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52" w:rsidRDefault="00323452" w:rsidP="00323452">
      <w:pPr>
        <w:jc w:val="center"/>
        <w:rPr>
          <w:rFonts w:eastAsia="Times New Roman"/>
          <w:b/>
          <w:bCs/>
          <w:sz w:val="22"/>
          <w:szCs w:val="22"/>
        </w:rPr>
      </w:pPr>
    </w:p>
    <w:p w:rsidR="00323452" w:rsidRDefault="00323452" w:rsidP="00323452">
      <w:pPr>
        <w:pStyle w:val="ConsPlusNormal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Часть А. Форма титульного листа списка аффилированных лиц акционерного общества</w:t>
      </w:r>
    </w:p>
    <w:p w:rsidR="00323452" w:rsidRDefault="00323452" w:rsidP="00323452">
      <w:pPr>
        <w:jc w:val="center"/>
        <w:rPr>
          <w:rFonts w:eastAsia="Times New Roman"/>
          <w:b/>
          <w:bCs/>
          <w:sz w:val="22"/>
          <w:szCs w:val="22"/>
        </w:rPr>
      </w:pPr>
    </w:p>
    <w:p w:rsidR="00323452" w:rsidRDefault="00323452" w:rsidP="00323452">
      <w:pPr>
        <w:jc w:val="center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СПИСОК АФФИЛИРОВАННЫХ ЛИЦ</w:t>
      </w:r>
    </w:p>
    <w:p w:rsidR="00323452" w:rsidRDefault="00323452" w:rsidP="00323452">
      <w:pPr>
        <w:jc w:val="center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Производственно-сервисная Фирма «Автодизель-сервис» </w:t>
      </w:r>
    </w:p>
    <w:p w:rsidR="00323452" w:rsidRDefault="00323452" w:rsidP="00323452">
      <w:pPr>
        <w:jc w:val="center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открытое акционерное общество</w:t>
      </w:r>
    </w:p>
    <w:p w:rsidR="00323452" w:rsidRDefault="00323452" w:rsidP="00323452">
      <w:pPr>
        <w:rPr>
          <w:sz w:val="26"/>
          <w:szCs w:val="26"/>
        </w:rPr>
      </w:pPr>
    </w:p>
    <w:p w:rsidR="00323452" w:rsidRDefault="00323452" w:rsidP="00323452">
      <w:pPr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Код эмитента:</w:t>
      </w:r>
      <w:r>
        <w:rPr>
          <w:rFonts w:eastAsia="Times New Roman"/>
          <w:b/>
          <w:bCs/>
          <w:sz w:val="26"/>
          <w:szCs w:val="26"/>
        </w:rPr>
        <w:t xml:space="preserve"> 06274-А</w:t>
      </w:r>
    </w:p>
    <w:p w:rsidR="00323452" w:rsidRDefault="00323452" w:rsidP="00323452">
      <w:pPr>
        <w:rPr>
          <w:sz w:val="26"/>
          <w:szCs w:val="26"/>
        </w:rPr>
      </w:pPr>
    </w:p>
    <w:p w:rsidR="00323452" w:rsidRDefault="00323452" w:rsidP="00323452">
      <w:pPr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на</w:t>
      </w:r>
      <w:r>
        <w:rPr>
          <w:rFonts w:eastAsia="Times New Roman"/>
          <w:b/>
          <w:bCs/>
          <w:sz w:val="26"/>
          <w:szCs w:val="26"/>
        </w:rPr>
        <w:t xml:space="preserve">  01.04.2018 г.  </w:t>
      </w:r>
    </w:p>
    <w:p w:rsidR="00323452" w:rsidRDefault="00323452" w:rsidP="00323452">
      <w:pPr>
        <w:rPr>
          <w:rFonts w:eastAsia="Times New Roman"/>
          <w:sz w:val="26"/>
          <w:szCs w:val="26"/>
        </w:rPr>
      </w:pPr>
    </w:p>
    <w:p w:rsidR="00323452" w:rsidRDefault="00323452" w:rsidP="00323452">
      <w:pPr>
        <w:rPr>
          <w:rFonts w:eastAsia="Times New Roman"/>
          <w:sz w:val="26"/>
          <w:szCs w:val="26"/>
        </w:rPr>
      </w:pPr>
    </w:p>
    <w:p w:rsidR="00323452" w:rsidRDefault="00323452" w:rsidP="00323452">
      <w:pPr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Адрес эмитента:  </w:t>
      </w:r>
      <w:r>
        <w:rPr>
          <w:rFonts w:eastAsia="Times New Roman"/>
          <w:b/>
          <w:bCs/>
          <w:sz w:val="26"/>
          <w:szCs w:val="26"/>
        </w:rPr>
        <w:t xml:space="preserve">150044, Россия, </w:t>
      </w:r>
      <w:proofErr w:type="gramStart"/>
      <w:r>
        <w:rPr>
          <w:rFonts w:eastAsia="Times New Roman"/>
          <w:b/>
          <w:bCs/>
          <w:sz w:val="26"/>
          <w:szCs w:val="26"/>
        </w:rPr>
        <w:t>г</w:t>
      </w:r>
      <w:proofErr w:type="gramEnd"/>
      <w:r>
        <w:rPr>
          <w:rFonts w:eastAsia="Times New Roman"/>
          <w:b/>
          <w:bCs/>
          <w:sz w:val="26"/>
          <w:szCs w:val="26"/>
        </w:rPr>
        <w:t>. Ярославль, проспект Октября 87-а.</w:t>
      </w:r>
    </w:p>
    <w:p w:rsidR="00323452" w:rsidRDefault="00323452" w:rsidP="00323452">
      <w:pPr>
        <w:rPr>
          <w:rFonts w:eastAsia="Times New Roman"/>
          <w:b/>
          <w:bCs/>
          <w:sz w:val="26"/>
          <w:szCs w:val="26"/>
        </w:rPr>
      </w:pPr>
    </w:p>
    <w:p w:rsidR="00323452" w:rsidRDefault="00323452" w:rsidP="00323452">
      <w:pPr>
        <w:rPr>
          <w:rFonts w:eastAsia="Times New Roman"/>
          <w:b/>
          <w:bCs/>
          <w:sz w:val="26"/>
          <w:szCs w:val="26"/>
        </w:rPr>
      </w:pPr>
    </w:p>
    <w:p w:rsidR="00323452" w:rsidRDefault="00323452" w:rsidP="00323452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eastAsia="Times New Roman"/>
          <w:sz w:val="26"/>
          <w:szCs w:val="26"/>
        </w:rPr>
        <w:br/>
        <w:t>с законодательством Российской Федерации о ценных бумагах.</w:t>
      </w:r>
    </w:p>
    <w:p w:rsidR="00323452" w:rsidRDefault="00323452" w:rsidP="00323452">
      <w:pPr>
        <w:jc w:val="center"/>
        <w:rPr>
          <w:rFonts w:eastAsia="Times New Roman"/>
          <w:sz w:val="22"/>
          <w:szCs w:val="22"/>
        </w:rPr>
      </w:pPr>
    </w:p>
    <w:p w:rsidR="00323452" w:rsidRDefault="00323452" w:rsidP="00323452">
      <w:r>
        <w:rPr>
          <w:rFonts w:eastAsia="Times New Roman"/>
          <w:sz w:val="22"/>
          <w:szCs w:val="22"/>
        </w:rPr>
        <w:t xml:space="preserve">Адрес страницы в сети Интернет:  </w:t>
      </w:r>
      <w:hyperlink r:id="rId4" w:anchor="_blank" w:history="1">
        <w:r>
          <w:rPr>
            <w:rStyle w:val="a3"/>
            <w:rFonts w:ascii="Arial" w:hAnsi="Arial"/>
          </w:rPr>
          <w:t xml:space="preserve">http://www.e-disclosure.ru/portal/company.aspx?id=19818 </w:t>
        </w:r>
      </w:hyperlink>
    </w:p>
    <w:p w:rsidR="00323452" w:rsidRDefault="00323452" w:rsidP="00323452">
      <w:pPr>
        <w:rPr>
          <w:rFonts w:eastAsia="Times New Roman"/>
          <w:color w:val="000000"/>
          <w:sz w:val="22"/>
          <w:szCs w:val="22"/>
        </w:rPr>
      </w:pPr>
      <w:hyperlink r:id="rId5" w:anchor="_blank" w:history="1">
        <w:r>
          <w:rPr>
            <w:rStyle w:val="a3"/>
            <w:rFonts w:ascii="Arial" w:hAnsi="Arial"/>
          </w:rPr>
          <w:t xml:space="preserve">                                                                             http://www.avdis.ru/juridicheskaja-informatsija/</w:t>
        </w:r>
      </w:hyperlink>
      <w:r>
        <w:rPr>
          <w:rFonts w:eastAsia="Times New Roman"/>
          <w:color w:val="000000"/>
          <w:sz w:val="22"/>
          <w:szCs w:val="22"/>
        </w:rPr>
        <w:t xml:space="preserve"> </w:t>
      </w:r>
    </w:p>
    <w:p w:rsidR="00323452" w:rsidRDefault="00323452" w:rsidP="00323452">
      <w:pPr>
        <w:jc w:val="center"/>
        <w:rPr>
          <w:rFonts w:eastAsia="Times New Roman"/>
          <w:b/>
          <w:bCs/>
          <w:sz w:val="22"/>
          <w:szCs w:val="22"/>
        </w:rPr>
      </w:pPr>
    </w:p>
    <w:p w:rsidR="00323452" w:rsidRDefault="00323452" w:rsidP="00323452">
      <w:pPr>
        <w:jc w:val="center"/>
        <w:rPr>
          <w:rFonts w:eastAsia="Times New Roman"/>
          <w:b/>
          <w:bCs/>
          <w:sz w:val="22"/>
          <w:szCs w:val="22"/>
        </w:rPr>
      </w:pPr>
    </w:p>
    <w:p w:rsidR="00323452" w:rsidRDefault="00323452" w:rsidP="00323452">
      <w:pPr>
        <w:jc w:val="center"/>
        <w:rPr>
          <w:rFonts w:eastAsia="Times New Roman"/>
          <w:b/>
          <w:bCs/>
          <w:sz w:val="22"/>
          <w:szCs w:val="22"/>
        </w:rPr>
      </w:pPr>
    </w:p>
    <w:p w:rsidR="00323452" w:rsidRDefault="00323452" w:rsidP="00323452">
      <w:pPr>
        <w:rPr>
          <w:rFonts w:eastAsia="Times New Roman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92"/>
        <w:gridCol w:w="702"/>
        <w:gridCol w:w="410"/>
        <w:gridCol w:w="2322"/>
        <w:gridCol w:w="585"/>
        <w:gridCol w:w="584"/>
        <w:gridCol w:w="2926"/>
        <w:gridCol w:w="780"/>
        <w:gridCol w:w="1583"/>
        <w:gridCol w:w="369"/>
        <w:gridCol w:w="3316"/>
        <w:gridCol w:w="811"/>
      </w:tblGrid>
      <w:tr w:rsidR="00323452" w:rsidTr="00520767">
        <w:tc>
          <w:tcPr>
            <w:tcW w:w="8621" w:type="dxa"/>
            <w:gridSpan w:val="7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</w:t>
            </w: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 xml:space="preserve"> Генеральный директор</w:t>
            </w:r>
          </w:p>
        </w:tc>
        <w:tc>
          <w:tcPr>
            <w:tcW w:w="2363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16" w:type="dxa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А.В. Капелюх</w:t>
            </w:r>
          </w:p>
        </w:tc>
        <w:tc>
          <w:tcPr>
            <w:tcW w:w="811" w:type="dxa"/>
            <w:tcBorders>
              <w:top w:val="single" w:sz="1" w:space="0" w:color="000000"/>
              <w:right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  <w:tr w:rsidR="00323452" w:rsidTr="00520767">
        <w:trPr>
          <w:trHeight w:val="1271"/>
        </w:trPr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01     </w:t>
            </w:r>
          </w:p>
        </w:tc>
        <w:tc>
          <w:tcPr>
            <w:tcW w:w="410" w:type="dxa"/>
            <w:tcBorders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</w:p>
        </w:tc>
        <w:tc>
          <w:tcPr>
            <w:tcW w:w="2322" w:type="dxa"/>
            <w:tcBorders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апреля</w:t>
            </w:r>
          </w:p>
        </w:tc>
        <w:tc>
          <w:tcPr>
            <w:tcW w:w="585" w:type="dxa"/>
            <w:tcBorders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</w:pPr>
            <w:r>
              <w:t>20</w:t>
            </w:r>
          </w:p>
        </w:tc>
        <w:tc>
          <w:tcPr>
            <w:tcW w:w="584" w:type="dxa"/>
            <w:tcBorders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</w:pPr>
            <w:r>
              <w:t>18</w:t>
            </w:r>
          </w:p>
        </w:tc>
        <w:tc>
          <w:tcPr>
            <w:tcW w:w="3706" w:type="dxa"/>
            <w:gridSpan w:val="2"/>
            <w:tcBorders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79" w:type="dxa"/>
            <w:gridSpan w:val="4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 w:rsidR="00323452" w:rsidRDefault="00323452" w:rsidP="00323452">
      <w:pPr>
        <w:rPr>
          <w:sz w:val="22"/>
          <w:szCs w:val="22"/>
        </w:rPr>
      </w:pPr>
    </w:p>
    <w:p w:rsidR="00323452" w:rsidRDefault="00323452" w:rsidP="00323452">
      <w:pPr>
        <w:rPr>
          <w:rFonts w:eastAsia="Times New Roman"/>
          <w:sz w:val="22"/>
          <w:szCs w:val="22"/>
        </w:rPr>
      </w:pPr>
    </w:p>
    <w:p w:rsidR="00323452" w:rsidRDefault="00323452" w:rsidP="00323452">
      <w:pPr>
        <w:pStyle w:val="ConsPlusNormal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Часть Б. Содержание списка аффилированных лиц акционерного общества</w:t>
      </w:r>
    </w:p>
    <w:p w:rsidR="00323452" w:rsidRDefault="00323452" w:rsidP="00323452">
      <w:pPr>
        <w:rPr>
          <w:rFonts w:eastAsia="Times New Roman"/>
          <w:sz w:val="22"/>
          <w:szCs w:val="22"/>
        </w:rPr>
      </w:pPr>
    </w:p>
    <w:p w:rsidR="00323452" w:rsidRDefault="00323452" w:rsidP="00323452">
      <w:pPr>
        <w:rPr>
          <w:rFonts w:eastAsia="Times New Roman"/>
          <w:sz w:val="22"/>
          <w:szCs w:val="22"/>
        </w:rPr>
      </w:pPr>
    </w:p>
    <w:tbl>
      <w:tblPr>
        <w:tblW w:w="0" w:type="auto"/>
        <w:tblInd w:w="116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18"/>
        <w:gridCol w:w="2310"/>
      </w:tblGrid>
      <w:tr w:rsidR="00323452" w:rsidTr="00520767"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323452" w:rsidTr="00520767"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ИНН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7602000794</w:t>
            </w:r>
          </w:p>
        </w:tc>
      </w:tr>
      <w:tr w:rsidR="00323452" w:rsidTr="00520767"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ОГРН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1027600508671</w:t>
            </w:r>
          </w:p>
        </w:tc>
      </w:tr>
    </w:tbl>
    <w:p w:rsidR="00323452" w:rsidRDefault="00323452" w:rsidP="00323452">
      <w:pPr>
        <w:rPr>
          <w:sz w:val="22"/>
          <w:szCs w:val="22"/>
        </w:rPr>
      </w:pPr>
    </w:p>
    <w:p w:rsidR="00323452" w:rsidRDefault="00323452" w:rsidP="00323452">
      <w:pPr>
        <w:rPr>
          <w:rFonts w:eastAsia="Times New Roman"/>
          <w:sz w:val="22"/>
          <w:szCs w:val="22"/>
        </w:rPr>
      </w:pPr>
    </w:p>
    <w:p w:rsidR="00323452" w:rsidRDefault="00323452" w:rsidP="00323452">
      <w:pPr>
        <w:rPr>
          <w:rFonts w:eastAsia="Times New Roman"/>
          <w:sz w:val="22"/>
          <w:szCs w:val="22"/>
        </w:rPr>
      </w:pPr>
    </w:p>
    <w:p w:rsidR="00323452" w:rsidRDefault="00323452" w:rsidP="00323452">
      <w:pPr>
        <w:rPr>
          <w:rFonts w:eastAsia="Times New Roman"/>
          <w:sz w:val="22"/>
          <w:szCs w:val="22"/>
        </w:rPr>
      </w:pPr>
    </w:p>
    <w:tbl>
      <w:tblPr>
        <w:tblW w:w="0" w:type="auto"/>
        <w:tblInd w:w="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468"/>
        <w:gridCol w:w="711"/>
        <w:gridCol w:w="684"/>
        <w:gridCol w:w="710"/>
        <w:gridCol w:w="684"/>
        <w:gridCol w:w="710"/>
        <w:gridCol w:w="684"/>
        <w:gridCol w:w="684"/>
        <w:gridCol w:w="710"/>
        <w:gridCol w:w="684"/>
        <w:gridCol w:w="734"/>
      </w:tblGrid>
      <w:tr w:rsidR="00323452" w:rsidTr="00520767">
        <w:tc>
          <w:tcPr>
            <w:tcW w:w="8468" w:type="dxa"/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Раздел I. Состав аффилированных лиц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left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84" w:type="dxa"/>
            <w:tcBorders>
              <w:left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323452" w:rsidRDefault="00323452" w:rsidP="00323452">
      <w:pPr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9"/>
        <w:gridCol w:w="3029"/>
        <w:gridCol w:w="2307"/>
        <w:gridCol w:w="3596"/>
        <w:gridCol w:w="1595"/>
        <w:gridCol w:w="1943"/>
        <w:gridCol w:w="2261"/>
      </w:tblGrid>
      <w:tr w:rsidR="00323452" w:rsidTr="00520767"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3452" w:rsidRDefault="00323452" w:rsidP="00520767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3452" w:rsidRDefault="00323452" w:rsidP="00520767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аффилированного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лица</w:t>
            </w:r>
          </w:p>
        </w:tc>
        <w:tc>
          <w:tcPr>
            <w:tcW w:w="2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3452" w:rsidRDefault="00323452" w:rsidP="00520767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3452" w:rsidRDefault="00323452" w:rsidP="00520767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3452" w:rsidRDefault="00323452" w:rsidP="00520767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3452" w:rsidRDefault="00323452" w:rsidP="00520767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Доля участия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аффилированного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2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452" w:rsidRDefault="00323452" w:rsidP="00520767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Доля принадлежащих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аффилированному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лицу обыкновенных акций акционерного общества, %</w:t>
            </w:r>
          </w:p>
        </w:tc>
      </w:tr>
      <w:tr w:rsidR="00323452" w:rsidTr="00520767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323452" w:rsidTr="00520767">
        <w:trPr>
          <w:trHeight w:val="1053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ЗАХАРЕНКО Владимир Иванович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Согласие физического лица не получено</w:t>
            </w:r>
          </w:p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Лицо является членом Совета директоров (наблюдательного совета) акционерного общества 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06.05.2016 г.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23452" w:rsidTr="00520767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КАПЕЛЮХ Александр Владимирович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Согласие физического лица не получено</w:t>
            </w:r>
          </w:p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Лицо является единоличным исполнительным органом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-г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енеральным директором акционерного общества.</w:t>
            </w:r>
          </w:p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Лицо является членом Совета директоров (наблюдательного совета) акционерного общества</w:t>
            </w:r>
          </w:p>
          <w:p w:rsidR="00323452" w:rsidRDefault="00323452" w:rsidP="00520767">
            <w:pPr>
              <w:rPr>
                <w:rFonts w:eastAsia="Times New Roman"/>
              </w:rPr>
            </w:pP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</w:tcPr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16.05.2016г.,</w:t>
            </w: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06.05.2016 г.</w:t>
            </w: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6,11%</w:t>
            </w:r>
          </w:p>
        </w:tc>
      </w:tr>
      <w:tr w:rsidR="00323452" w:rsidTr="00520767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РЕКУТ Светлана Юрьевна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Лицо является членом Совета директоров (наблюдательного совета) акционерного общества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06.05.2016 г.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23452" w:rsidTr="00520767">
        <w:trPr>
          <w:trHeight w:val="967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ЮРАСОВ Аркадий Игоревич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Лицо является членом Совета директоров (наблюдательного совета) акционерного общества.</w:t>
            </w:r>
          </w:p>
          <w:p w:rsidR="00323452" w:rsidRDefault="00323452" w:rsidP="00520767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Причина, в силу которой данное лицо принадлежит к той группе лиц, к которой принадлежит акционерное общество:  физические лица являются супругами, родителями и детьми, братьями и (или) сестрами.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06.05.2016 г.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23452" w:rsidTr="00520767">
        <w:trPr>
          <w:trHeight w:val="5653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ЮРАСОВ Игорь Евгеньевич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Лицо является Председателем Совета Директоров.</w:t>
            </w: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Лицо принадлежит к той группе лиц, к которой принадлежит акционерное общество.</w:t>
            </w: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Лицо имеет право распоряжаться более чем 20 процентами голосующих акций общества.</w:t>
            </w: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Причина, в силу которой данное лицо принадлежит к той группе лиц, к которой принадлежит акционерное общество:  физические лица являются супругами, родителями и детьми, братьями и (или) сестрами.</w:t>
            </w: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06.05.2016 г.,</w:t>
            </w:r>
          </w:p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16.05.2016г.,</w:t>
            </w: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23.09.2004 г.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24,85%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23,71%</w:t>
            </w:r>
          </w:p>
        </w:tc>
      </w:tr>
      <w:tr w:rsidR="00323452" w:rsidTr="00520767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02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ЮРАСОВА Алла Адольфовна 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5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Лицо имеет право распоряжаться более чем 20 процентами голосующих акций общества.</w:t>
            </w: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Причина в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силу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которой данное лицо принадлежит к той группе лиц, к которой принадлежит акционерное общество:  физические лица являются супругами, родителями и детьми, братьями и (или) сестрами.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23.09.2004 г.</w:t>
            </w: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38,18%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</w:p>
          <w:p w:rsidR="00323452" w:rsidRDefault="00323452" w:rsidP="00520767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47,09%</w:t>
            </w:r>
          </w:p>
        </w:tc>
      </w:tr>
    </w:tbl>
    <w:p w:rsidR="00323452" w:rsidRDefault="00323452" w:rsidP="00323452">
      <w:pPr>
        <w:rPr>
          <w:sz w:val="22"/>
          <w:szCs w:val="22"/>
        </w:rPr>
      </w:pPr>
    </w:p>
    <w:p w:rsidR="00323452" w:rsidRDefault="00323452" w:rsidP="00323452">
      <w:pPr>
        <w:rPr>
          <w:rFonts w:eastAsia="Times New Roman"/>
          <w:sz w:val="22"/>
          <w:szCs w:val="22"/>
        </w:rPr>
      </w:pPr>
    </w:p>
    <w:p w:rsidR="00323452" w:rsidRDefault="00323452" w:rsidP="00323452">
      <w:pPr>
        <w:rPr>
          <w:rFonts w:eastAsia="Times New Roman"/>
          <w:sz w:val="22"/>
          <w:szCs w:val="22"/>
        </w:rPr>
      </w:pPr>
    </w:p>
    <w:p w:rsidR="00323452" w:rsidRDefault="00323452" w:rsidP="00323452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Раздел II. Изменения, произошедшие в списке аффилированных лиц,</w:t>
      </w:r>
    </w:p>
    <w:tbl>
      <w:tblPr>
        <w:tblW w:w="0" w:type="auto"/>
        <w:tblInd w:w="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39"/>
        <w:gridCol w:w="630"/>
        <w:gridCol w:w="615"/>
        <w:gridCol w:w="630"/>
        <w:gridCol w:w="630"/>
        <w:gridCol w:w="615"/>
        <w:gridCol w:w="630"/>
        <w:gridCol w:w="630"/>
        <w:gridCol w:w="615"/>
        <w:gridCol w:w="630"/>
        <w:gridCol w:w="630"/>
        <w:gridCol w:w="885"/>
        <w:gridCol w:w="630"/>
        <w:gridCol w:w="630"/>
        <w:gridCol w:w="615"/>
        <w:gridCol w:w="630"/>
        <w:gridCol w:w="630"/>
        <w:gridCol w:w="615"/>
        <w:gridCol w:w="630"/>
        <w:gridCol w:w="630"/>
        <w:gridCol w:w="615"/>
        <w:gridCol w:w="658"/>
      </w:tblGrid>
      <w:tr w:rsidR="00323452" w:rsidTr="00520767">
        <w:tc>
          <w:tcPr>
            <w:tcW w:w="2039" w:type="dxa"/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за период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left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30" w:type="dxa"/>
            <w:tcBorders>
              <w:left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85" w:type="dxa"/>
            <w:tcBorders>
              <w:left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по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left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15" w:type="dxa"/>
            <w:tcBorders>
              <w:left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</w:tr>
    </w:tbl>
    <w:p w:rsidR="00323452" w:rsidRDefault="00323452" w:rsidP="00323452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</w:p>
    <w:tbl>
      <w:tblPr>
        <w:tblW w:w="0" w:type="auto"/>
        <w:tblInd w:w="-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9"/>
        <w:gridCol w:w="9079"/>
        <w:gridCol w:w="2584"/>
        <w:gridCol w:w="3066"/>
      </w:tblGrid>
      <w:tr w:rsidR="00323452" w:rsidTr="00520767"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Содержание изменения</w:t>
            </w:r>
          </w:p>
        </w:tc>
        <w:tc>
          <w:tcPr>
            <w:tcW w:w="2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452" w:rsidRDefault="00323452" w:rsidP="0052076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23452" w:rsidTr="00520767">
        <w:trPr>
          <w:trHeight w:val="73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079" w:type="dxa"/>
            <w:tcBorders>
              <w:left w:val="single" w:sz="1" w:space="0" w:color="000000"/>
              <w:bottom w:val="single" w:sz="1" w:space="0" w:color="000000"/>
            </w:tcBorders>
          </w:tcPr>
          <w:p w:rsidR="00323452" w:rsidRDefault="00323452" w:rsidP="00520767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Изменения в списке аффилированных лиц произошли за период с 01.01</w:t>
            </w:r>
            <w:r w:rsidR="00B312CD">
              <w:rPr>
                <w:rFonts w:eastAsia="Times New Roman"/>
                <w:b/>
                <w:bCs/>
                <w:sz w:val="22"/>
                <w:szCs w:val="22"/>
              </w:rPr>
              <w:t>.2018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г. по 01.04.2018 г.</w:t>
            </w:r>
          </w:p>
          <w:p w:rsidR="00323452" w:rsidRDefault="00323452" w:rsidP="00520767">
            <w:pPr>
              <w:rPr>
                <w:rFonts w:eastAsia="Times New Roman"/>
              </w:rPr>
            </w:pPr>
          </w:p>
        </w:tc>
        <w:tc>
          <w:tcPr>
            <w:tcW w:w="25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-----------------------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</w:tc>
      </w:tr>
    </w:tbl>
    <w:p w:rsidR="00323452" w:rsidRDefault="00323452" w:rsidP="00323452">
      <w:pPr>
        <w:rPr>
          <w:rFonts w:eastAsia="Times New Roman"/>
          <w:sz w:val="22"/>
          <w:szCs w:val="22"/>
        </w:rPr>
      </w:pPr>
    </w:p>
    <w:p w:rsidR="00323452" w:rsidRDefault="00323452" w:rsidP="00323452">
      <w:pPr>
        <w:rPr>
          <w:rFonts w:eastAsia="Times New Roman"/>
          <w:sz w:val="22"/>
          <w:szCs w:val="22"/>
        </w:rPr>
      </w:pPr>
    </w:p>
    <w:p w:rsidR="00323452" w:rsidRDefault="00323452" w:rsidP="00323452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484" w:type="dxa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77"/>
        <w:gridCol w:w="73"/>
        <w:gridCol w:w="2810"/>
        <w:gridCol w:w="27"/>
        <w:gridCol w:w="1679"/>
        <w:gridCol w:w="22"/>
        <w:gridCol w:w="4394"/>
        <w:gridCol w:w="1527"/>
        <w:gridCol w:w="33"/>
        <w:gridCol w:w="1978"/>
        <w:gridCol w:w="2264"/>
      </w:tblGrid>
      <w:tr w:rsidR="00323452" w:rsidTr="00520767"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7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0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323452" w:rsidTr="00520767">
        <w:tc>
          <w:tcPr>
            <w:tcW w:w="75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</w:t>
            </w:r>
          </w:p>
        </w:tc>
        <w:tc>
          <w:tcPr>
            <w:tcW w:w="283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------------------------------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---------------------</w:t>
            </w:r>
          </w:p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---------------------------------------</w:t>
            </w: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</w:t>
            </w: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-------------------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----------------</w:t>
            </w:r>
          </w:p>
        </w:tc>
      </w:tr>
    </w:tbl>
    <w:p w:rsidR="00323452" w:rsidRDefault="00323452" w:rsidP="00323452">
      <w:pPr>
        <w:rPr>
          <w:sz w:val="22"/>
          <w:szCs w:val="22"/>
        </w:rPr>
      </w:pPr>
    </w:p>
    <w:p w:rsidR="00323452" w:rsidRDefault="00323452" w:rsidP="00323452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97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"/>
        <w:gridCol w:w="643"/>
        <w:gridCol w:w="107"/>
        <w:gridCol w:w="2774"/>
        <w:gridCol w:w="62"/>
        <w:gridCol w:w="1688"/>
        <w:gridCol w:w="13"/>
        <w:gridCol w:w="4393"/>
        <w:gridCol w:w="1529"/>
        <w:gridCol w:w="31"/>
        <w:gridCol w:w="1980"/>
        <w:gridCol w:w="2267"/>
      </w:tblGrid>
      <w:tr w:rsidR="00323452" w:rsidTr="00520767">
        <w:tc>
          <w:tcPr>
            <w:tcW w:w="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7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4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0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323452" w:rsidTr="00520767">
        <w:trPr>
          <w:gridBefore w:val="1"/>
          <w:wBefore w:w="10" w:type="dxa"/>
        </w:trPr>
        <w:tc>
          <w:tcPr>
            <w:tcW w:w="75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</w:t>
            </w:r>
          </w:p>
        </w:tc>
        <w:tc>
          <w:tcPr>
            <w:tcW w:w="283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------------------------------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---------------------</w:t>
            </w:r>
          </w:p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3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---------------------------------------</w:t>
            </w: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</w:t>
            </w:r>
          </w:p>
          <w:p w:rsidR="00323452" w:rsidRDefault="00323452" w:rsidP="00520767">
            <w:pPr>
              <w:jc w:val="center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-------------------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3452" w:rsidRDefault="00323452" w:rsidP="0052076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----------------</w:t>
            </w:r>
          </w:p>
        </w:tc>
      </w:tr>
    </w:tbl>
    <w:p w:rsidR="00813399" w:rsidRDefault="00B312CD" w:rsidP="00323452"/>
    <w:sectPr w:rsidR="00813399" w:rsidSect="007F45E2">
      <w:footerReference w:type="default" r:id="rId6"/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047"/>
      <w:docPartObj>
        <w:docPartGallery w:val="Page Numbers (Bottom of Page)"/>
        <w:docPartUnique/>
      </w:docPartObj>
    </w:sdtPr>
    <w:sdtEndPr/>
    <w:sdtContent>
      <w:p w:rsidR="00693002" w:rsidRDefault="00B312C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93002" w:rsidRDefault="00B312CD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52"/>
    <w:rsid w:val="000333B5"/>
    <w:rsid w:val="000819EC"/>
    <w:rsid w:val="00085C38"/>
    <w:rsid w:val="000A4679"/>
    <w:rsid w:val="001147C6"/>
    <w:rsid w:val="00130BF2"/>
    <w:rsid w:val="00192020"/>
    <w:rsid w:val="001E68E5"/>
    <w:rsid w:val="00201929"/>
    <w:rsid w:val="00215BB8"/>
    <w:rsid w:val="00215DC5"/>
    <w:rsid w:val="00227BA7"/>
    <w:rsid w:val="002561D7"/>
    <w:rsid w:val="00266E41"/>
    <w:rsid w:val="00286F11"/>
    <w:rsid w:val="002907B0"/>
    <w:rsid w:val="002A5736"/>
    <w:rsid w:val="002A7B63"/>
    <w:rsid w:val="002F2120"/>
    <w:rsid w:val="00320E46"/>
    <w:rsid w:val="00323452"/>
    <w:rsid w:val="0039673B"/>
    <w:rsid w:val="003C1B9D"/>
    <w:rsid w:val="003E63CC"/>
    <w:rsid w:val="004163B8"/>
    <w:rsid w:val="00442195"/>
    <w:rsid w:val="004C6CF8"/>
    <w:rsid w:val="004D11D2"/>
    <w:rsid w:val="004D34EC"/>
    <w:rsid w:val="004E6DA8"/>
    <w:rsid w:val="005114F3"/>
    <w:rsid w:val="00520F48"/>
    <w:rsid w:val="0058035F"/>
    <w:rsid w:val="00593AC2"/>
    <w:rsid w:val="005A32DC"/>
    <w:rsid w:val="005A5B35"/>
    <w:rsid w:val="005B33FE"/>
    <w:rsid w:val="005C2597"/>
    <w:rsid w:val="005C68F3"/>
    <w:rsid w:val="005D5519"/>
    <w:rsid w:val="005E4BC7"/>
    <w:rsid w:val="00611E36"/>
    <w:rsid w:val="00650299"/>
    <w:rsid w:val="00665007"/>
    <w:rsid w:val="006838B4"/>
    <w:rsid w:val="006B0D09"/>
    <w:rsid w:val="006C0A61"/>
    <w:rsid w:val="006C2C12"/>
    <w:rsid w:val="007078B5"/>
    <w:rsid w:val="007554F3"/>
    <w:rsid w:val="007971CB"/>
    <w:rsid w:val="008121A9"/>
    <w:rsid w:val="00825BA7"/>
    <w:rsid w:val="008303A8"/>
    <w:rsid w:val="00840041"/>
    <w:rsid w:val="00877ED0"/>
    <w:rsid w:val="00887DAD"/>
    <w:rsid w:val="009076ED"/>
    <w:rsid w:val="009141F4"/>
    <w:rsid w:val="00941546"/>
    <w:rsid w:val="00953CD7"/>
    <w:rsid w:val="00957B08"/>
    <w:rsid w:val="009A0B51"/>
    <w:rsid w:val="00A049B4"/>
    <w:rsid w:val="00A12103"/>
    <w:rsid w:val="00A13F6E"/>
    <w:rsid w:val="00A469C9"/>
    <w:rsid w:val="00A86E37"/>
    <w:rsid w:val="00A928CD"/>
    <w:rsid w:val="00AB0311"/>
    <w:rsid w:val="00AB3719"/>
    <w:rsid w:val="00B05EE0"/>
    <w:rsid w:val="00B23E88"/>
    <w:rsid w:val="00B312CD"/>
    <w:rsid w:val="00B3489E"/>
    <w:rsid w:val="00B41424"/>
    <w:rsid w:val="00B56110"/>
    <w:rsid w:val="00B930A7"/>
    <w:rsid w:val="00BD5DB5"/>
    <w:rsid w:val="00C47BAD"/>
    <w:rsid w:val="00C7186B"/>
    <w:rsid w:val="00CB1AFE"/>
    <w:rsid w:val="00D22576"/>
    <w:rsid w:val="00D53A73"/>
    <w:rsid w:val="00DE758D"/>
    <w:rsid w:val="00E065AD"/>
    <w:rsid w:val="00E23589"/>
    <w:rsid w:val="00E4297D"/>
    <w:rsid w:val="00E97F7C"/>
    <w:rsid w:val="00EA6C8C"/>
    <w:rsid w:val="00ED7A7A"/>
    <w:rsid w:val="00EE622E"/>
    <w:rsid w:val="00EF0E13"/>
    <w:rsid w:val="00EF3416"/>
    <w:rsid w:val="00EF790E"/>
    <w:rsid w:val="00F73970"/>
    <w:rsid w:val="00F9569A"/>
    <w:rsid w:val="00FE6129"/>
    <w:rsid w:val="00FE72CF"/>
    <w:rsid w:val="00FF0E27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5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3452"/>
    <w:rPr>
      <w:color w:val="000080"/>
      <w:u w:val="single"/>
    </w:rPr>
  </w:style>
  <w:style w:type="paragraph" w:customStyle="1" w:styleId="ConsPlusNormal">
    <w:name w:val="ConsPlusNormal"/>
    <w:rsid w:val="0032345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3234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23452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avdis.ru/juridicheskaja-informatsija/" TargetMode="External"/><Relationship Id="rId4" Type="http://schemas.openxmlformats.org/officeDocument/2006/relationships/hyperlink" Target="http://www.e-disclosure.ru/portal/company.aspx?id=19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shkuro</dc:creator>
  <cp:lastModifiedBy>shkuro</cp:lastModifiedBy>
  <cp:revision>1</cp:revision>
  <dcterms:created xsi:type="dcterms:W3CDTF">2018-03-29T10:53:00Z</dcterms:created>
  <dcterms:modified xsi:type="dcterms:W3CDTF">2018-03-29T11:26:00Z</dcterms:modified>
</cp:coreProperties>
</file>